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DAC" w:rsidRPr="008425D3" w:rsidRDefault="00243DAC" w:rsidP="00243DAC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bookmarkStart w:id="0" w:name="_GoBack"/>
      <w:bookmarkEnd w:id="0"/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ЗАКЛЮЧЕНИЕ</w:t>
      </w:r>
    </w:p>
    <w:p w:rsidR="00243DAC" w:rsidRPr="008425D3" w:rsidRDefault="00243DAC" w:rsidP="00243DAC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О РЕЗУЛЬТАТАХ ОЦЕНКИ ФАКТИЧЕСКОГО ВОЗДЕЙСТВИЯ</w:t>
      </w:r>
      <w:r w:rsidRPr="008425D3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НОРМАТИВНОГО</w:t>
      </w:r>
    </w:p>
    <w:p w:rsidR="00243DAC" w:rsidRPr="008425D3" w:rsidRDefault="00243DAC" w:rsidP="00243DAC">
      <w:pPr>
        <w:widowControl/>
        <w:jc w:val="center"/>
        <w:rPr>
          <w:rFonts w:ascii="Liberation Serif" w:eastAsiaTheme="minorHAnsi" w:hAnsi="Liberation Serif" w:cs="Liberation Serif"/>
          <w:caps/>
          <w:sz w:val="22"/>
          <w:szCs w:val="22"/>
          <w:lang w:eastAsia="en-US"/>
        </w:rPr>
      </w:pPr>
      <w:r w:rsidRPr="008425D3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ПРАВОВОГО АКТА </w:t>
      </w:r>
      <w:r w:rsidRPr="008425D3">
        <w:rPr>
          <w:rFonts w:ascii="Liberation Serif" w:eastAsiaTheme="minorHAnsi" w:hAnsi="Liberation Serif" w:cs="Liberation Serif"/>
          <w:caps/>
          <w:sz w:val="22"/>
          <w:szCs w:val="22"/>
          <w:lang w:eastAsia="en-US"/>
        </w:rPr>
        <w:t>городского округа «Город Лесной»</w:t>
      </w:r>
    </w:p>
    <w:p w:rsidR="00243DAC" w:rsidRDefault="00243DAC" w:rsidP="00243DAC">
      <w:pPr>
        <w:tabs>
          <w:tab w:val="left" w:pos="5954"/>
          <w:tab w:val="left" w:pos="6096"/>
        </w:tabs>
        <w:rPr>
          <w:rFonts w:ascii="Liberation Serif" w:hAnsi="Liberation Serif" w:cs="Liberation Serif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1932"/>
        <w:gridCol w:w="820"/>
        <w:gridCol w:w="1636"/>
        <w:gridCol w:w="337"/>
        <w:gridCol w:w="1298"/>
        <w:gridCol w:w="815"/>
        <w:gridCol w:w="818"/>
        <w:gridCol w:w="817"/>
        <w:gridCol w:w="1025"/>
      </w:tblGrid>
      <w:tr w:rsidR="00243DAC" w:rsidRPr="00C61C53" w:rsidTr="00C17562">
        <w:tc>
          <w:tcPr>
            <w:tcW w:w="10065" w:type="dxa"/>
            <w:gridSpan w:val="10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1. Общая информация</w:t>
            </w:r>
          </w:p>
        </w:tc>
      </w:tr>
      <w:tr w:rsidR="00243DAC" w:rsidRPr="00C61C53" w:rsidTr="00C17562">
        <w:tc>
          <w:tcPr>
            <w:tcW w:w="567" w:type="dxa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1.1.</w:t>
            </w:r>
          </w:p>
        </w:tc>
        <w:tc>
          <w:tcPr>
            <w:tcW w:w="9498" w:type="dxa"/>
            <w:gridSpan w:val="9"/>
            <w:vAlign w:val="center"/>
          </w:tcPr>
          <w:p w:rsidR="00243DAC" w:rsidRPr="006B364A" w:rsidRDefault="00243DAC" w:rsidP="00C17562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Основные реквизиты нормативного правового акта, в том числе вид, дата, номер, наименование, редакция (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или группы актов): 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243DAC" w:rsidRPr="00C61C53" w:rsidTr="00C17562">
        <w:tc>
          <w:tcPr>
            <w:tcW w:w="567" w:type="dxa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1.2.</w:t>
            </w:r>
          </w:p>
        </w:tc>
        <w:tc>
          <w:tcPr>
            <w:tcW w:w="9498" w:type="dxa"/>
            <w:gridSpan w:val="9"/>
            <w:vAlign w:val="center"/>
          </w:tcPr>
          <w:p w:rsidR="00243DAC" w:rsidRPr="006B364A" w:rsidRDefault="00243DAC" w:rsidP="00C17562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 xml:space="preserve">Дата вступления в силу нормативного правового акта 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и его отдельных положений (срок 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действия нормативного правового а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кта и его отдельных положений): 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243DAC" w:rsidRPr="00C61C53" w:rsidTr="00C17562">
        <w:tc>
          <w:tcPr>
            <w:tcW w:w="567" w:type="dxa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1.3.</w:t>
            </w:r>
          </w:p>
        </w:tc>
        <w:tc>
          <w:tcPr>
            <w:tcW w:w="9498" w:type="dxa"/>
            <w:gridSpan w:val="9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Орган местного самоуправления, принявший нормативный правовой акт, и разработчик нормативного правового акта (орган, проводивший оценку регулирующего воздействия):</w:t>
            </w:r>
          </w:p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243DAC" w:rsidRPr="00C61C53" w:rsidTr="00C17562">
        <w:tc>
          <w:tcPr>
            <w:tcW w:w="567" w:type="dxa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1.4.</w:t>
            </w:r>
          </w:p>
        </w:tc>
        <w:tc>
          <w:tcPr>
            <w:tcW w:w="9498" w:type="dxa"/>
            <w:gridSpan w:val="9"/>
            <w:vAlign w:val="center"/>
          </w:tcPr>
          <w:p w:rsidR="00243DAC" w:rsidRPr="006B364A" w:rsidRDefault="00243DAC" w:rsidP="00C17562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Сфера регулирования: 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243DAC" w:rsidRPr="00C61C53" w:rsidTr="00C17562">
        <w:tc>
          <w:tcPr>
            <w:tcW w:w="567" w:type="dxa"/>
            <w:vMerge w:val="restart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1.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5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.</w:t>
            </w:r>
          </w:p>
        </w:tc>
        <w:tc>
          <w:tcPr>
            <w:tcW w:w="9498" w:type="dxa"/>
            <w:gridSpan w:val="9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ФИО:</w:t>
            </w:r>
          </w:p>
        </w:tc>
      </w:tr>
      <w:tr w:rsidR="00243DAC" w:rsidRPr="00C61C53" w:rsidTr="00C17562">
        <w:tc>
          <w:tcPr>
            <w:tcW w:w="567" w:type="dxa"/>
            <w:vMerge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9498" w:type="dxa"/>
            <w:gridSpan w:val="9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Должность:</w:t>
            </w:r>
          </w:p>
        </w:tc>
      </w:tr>
      <w:tr w:rsidR="00243DAC" w:rsidRPr="00C61C53" w:rsidTr="00C17562">
        <w:tc>
          <w:tcPr>
            <w:tcW w:w="567" w:type="dxa"/>
            <w:vMerge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9498" w:type="dxa"/>
            <w:gridSpan w:val="9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 xml:space="preserve">Телефон: </w:t>
            </w:r>
          </w:p>
        </w:tc>
      </w:tr>
      <w:tr w:rsidR="00243DAC" w:rsidRPr="00C61C53" w:rsidTr="00C17562">
        <w:tc>
          <w:tcPr>
            <w:tcW w:w="567" w:type="dxa"/>
            <w:vMerge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9498" w:type="dxa"/>
            <w:gridSpan w:val="9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Адрес электронной почты:</w:t>
            </w:r>
          </w:p>
        </w:tc>
      </w:tr>
      <w:tr w:rsidR="00243DAC" w:rsidRPr="00C61C53" w:rsidTr="00C17562">
        <w:tc>
          <w:tcPr>
            <w:tcW w:w="10065" w:type="dxa"/>
            <w:gridSpan w:val="10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2. Оценка фактических положительных и отрицательных последствий регулирования</w:t>
            </w:r>
          </w:p>
        </w:tc>
      </w:tr>
      <w:tr w:rsidR="00243DAC" w:rsidRPr="00C61C53" w:rsidTr="00C17562">
        <w:tc>
          <w:tcPr>
            <w:tcW w:w="567" w:type="dxa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2.1.</w:t>
            </w:r>
          </w:p>
        </w:tc>
        <w:tc>
          <w:tcPr>
            <w:tcW w:w="4725" w:type="dxa"/>
            <w:gridSpan w:val="4"/>
          </w:tcPr>
          <w:p w:rsidR="00243DAC" w:rsidRPr="006B364A" w:rsidRDefault="00243DAC" w:rsidP="00C17562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Описание фактических положительных последствий регулирования</w:t>
            </w:r>
          </w:p>
        </w:tc>
        <w:tc>
          <w:tcPr>
            <w:tcW w:w="4773" w:type="dxa"/>
            <w:gridSpan w:val="5"/>
          </w:tcPr>
          <w:p w:rsidR="00243DAC" w:rsidRPr="006B364A" w:rsidRDefault="00243DAC" w:rsidP="00C17562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243DAC" w:rsidRPr="00C61C53" w:rsidTr="00C17562">
        <w:tc>
          <w:tcPr>
            <w:tcW w:w="567" w:type="dxa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2.2.</w:t>
            </w:r>
          </w:p>
        </w:tc>
        <w:tc>
          <w:tcPr>
            <w:tcW w:w="4725" w:type="dxa"/>
            <w:gridSpan w:val="4"/>
          </w:tcPr>
          <w:p w:rsidR="00243DAC" w:rsidRPr="006B364A" w:rsidRDefault="00243DAC" w:rsidP="00C17562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 xml:space="preserve">Описание фактических 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отрицательных 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последствий регулирования</w:t>
            </w:r>
          </w:p>
        </w:tc>
        <w:tc>
          <w:tcPr>
            <w:tcW w:w="4773" w:type="dxa"/>
            <w:gridSpan w:val="5"/>
          </w:tcPr>
          <w:p w:rsidR="00243DAC" w:rsidRPr="006B364A" w:rsidRDefault="00243DAC" w:rsidP="00C17562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243DAC" w:rsidRPr="00C61C53" w:rsidTr="00C17562">
        <w:tc>
          <w:tcPr>
            <w:tcW w:w="10065" w:type="dxa"/>
            <w:gridSpan w:val="10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3. Оценка эффективности достижения заявленных целей регулирования</w:t>
            </w:r>
          </w:p>
        </w:tc>
      </w:tr>
      <w:tr w:rsidR="00243DAC" w:rsidRPr="00C61C53" w:rsidTr="00C17562">
        <w:tc>
          <w:tcPr>
            <w:tcW w:w="10065" w:type="dxa"/>
            <w:gridSpan w:val="10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Цель регулирования:</w:t>
            </w:r>
          </w:p>
        </w:tc>
      </w:tr>
      <w:tr w:rsidR="00243DAC" w:rsidRPr="00C61C53" w:rsidTr="00C17562">
        <w:tc>
          <w:tcPr>
            <w:tcW w:w="2499" w:type="dxa"/>
            <w:gridSpan w:val="2"/>
          </w:tcPr>
          <w:p w:rsidR="00243DAC" w:rsidRPr="006B364A" w:rsidRDefault="00243DAC" w:rsidP="00C17562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3.1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.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 xml:space="preserve"> Показатели (индикаторы) достижения целей регулирования</w:t>
            </w:r>
          </w:p>
        </w:tc>
        <w:tc>
          <w:tcPr>
            <w:tcW w:w="2456" w:type="dxa"/>
            <w:gridSpan w:val="2"/>
          </w:tcPr>
          <w:p w:rsidR="00243DAC" w:rsidRPr="006B364A" w:rsidRDefault="00243DAC" w:rsidP="00C17562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3.2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.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 xml:space="preserve"> Единицы измерения индикативных показателей</w:t>
            </w:r>
          </w:p>
        </w:tc>
        <w:tc>
          <w:tcPr>
            <w:tcW w:w="2450" w:type="dxa"/>
            <w:gridSpan w:val="3"/>
          </w:tcPr>
          <w:p w:rsidR="00243DAC" w:rsidRPr="006B364A" w:rsidRDefault="00243DAC" w:rsidP="00C17562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3.3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.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 xml:space="preserve"> Целевое значение показателя</w:t>
            </w:r>
          </w:p>
        </w:tc>
        <w:tc>
          <w:tcPr>
            <w:tcW w:w="2660" w:type="dxa"/>
            <w:gridSpan w:val="3"/>
          </w:tcPr>
          <w:p w:rsidR="00243DAC" w:rsidRPr="006B364A" w:rsidRDefault="00243DAC" w:rsidP="00C17562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3.4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.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 xml:space="preserve"> Достижение</w:t>
            </w:r>
          </w:p>
          <w:p w:rsidR="00243DAC" w:rsidRPr="006B364A" w:rsidRDefault="00243DAC" w:rsidP="00C17562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значения показателя</w:t>
            </w:r>
          </w:p>
          <w:p w:rsidR="00243DAC" w:rsidRPr="006B364A" w:rsidRDefault="00243DAC" w:rsidP="00C17562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с разбивкой по годам</w:t>
            </w:r>
          </w:p>
        </w:tc>
      </w:tr>
      <w:tr w:rsidR="00243DAC" w:rsidRPr="00C61C53" w:rsidTr="00C17562">
        <w:tc>
          <w:tcPr>
            <w:tcW w:w="2499" w:type="dxa"/>
            <w:gridSpan w:val="2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И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ндикатор № 1</w:t>
            </w:r>
          </w:p>
        </w:tc>
        <w:tc>
          <w:tcPr>
            <w:tcW w:w="2456" w:type="dxa"/>
            <w:gridSpan w:val="2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450" w:type="dxa"/>
            <w:gridSpan w:val="3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818" w:type="dxa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817" w:type="dxa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025" w:type="dxa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243DAC" w:rsidRPr="00C61C53" w:rsidTr="00C17562">
        <w:tc>
          <w:tcPr>
            <w:tcW w:w="2499" w:type="dxa"/>
            <w:gridSpan w:val="2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Индикатор №…</w:t>
            </w:r>
          </w:p>
        </w:tc>
        <w:tc>
          <w:tcPr>
            <w:tcW w:w="2456" w:type="dxa"/>
            <w:gridSpan w:val="2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450" w:type="dxa"/>
            <w:gridSpan w:val="3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818" w:type="dxa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817" w:type="dxa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025" w:type="dxa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243DAC" w:rsidRPr="00C61C53" w:rsidTr="00C17562">
        <w:tc>
          <w:tcPr>
            <w:tcW w:w="10065" w:type="dxa"/>
            <w:gridSpan w:val="10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4. Оценка расходов и доходов бюджета от реализации, предусмотренных нормативным правовым актом функций, полномочий, обязанностей и прав органов местного самоуправления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</w:p>
        </w:tc>
      </w:tr>
      <w:tr w:rsidR="00243DAC" w:rsidRPr="00C61C53" w:rsidTr="00C17562">
        <w:tc>
          <w:tcPr>
            <w:tcW w:w="3319" w:type="dxa"/>
            <w:gridSpan w:val="3"/>
          </w:tcPr>
          <w:p w:rsidR="00243DAC" w:rsidRPr="006B364A" w:rsidRDefault="00243DAC" w:rsidP="00C17562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4.1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.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 xml:space="preserve"> Реализация функций, полномочий, обязанностей и прав</w:t>
            </w:r>
          </w:p>
        </w:tc>
        <w:tc>
          <w:tcPr>
            <w:tcW w:w="3271" w:type="dxa"/>
            <w:gridSpan w:val="3"/>
          </w:tcPr>
          <w:p w:rsidR="00243DAC" w:rsidRPr="006B364A" w:rsidRDefault="00243DAC" w:rsidP="00C17562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4.2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.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 xml:space="preserve"> Оценка расходов</w:t>
            </w:r>
          </w:p>
          <w:p w:rsidR="00243DAC" w:rsidRPr="006B364A" w:rsidRDefault="00243DAC" w:rsidP="00C17562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и доходов, запланированных на этапе прин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ятия проекта акта и отраженных 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в заключении об ОРВ</w:t>
            </w:r>
          </w:p>
        </w:tc>
        <w:tc>
          <w:tcPr>
            <w:tcW w:w="3475" w:type="dxa"/>
            <w:gridSpan w:val="4"/>
          </w:tcPr>
          <w:p w:rsidR="00243DAC" w:rsidRPr="006B364A" w:rsidRDefault="00243DAC" w:rsidP="00C17562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4.3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.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 xml:space="preserve"> Фактическая оценка расходов и поступлений</w:t>
            </w:r>
          </w:p>
        </w:tc>
      </w:tr>
      <w:tr w:rsidR="00243DAC" w:rsidRPr="00C61C53" w:rsidTr="00C17562">
        <w:tc>
          <w:tcPr>
            <w:tcW w:w="3319" w:type="dxa"/>
            <w:gridSpan w:val="3"/>
            <w:vAlign w:val="center"/>
          </w:tcPr>
          <w:p w:rsidR="00243DAC" w:rsidRPr="006B364A" w:rsidRDefault="00243DAC" w:rsidP="00C17562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  <w:tc>
          <w:tcPr>
            <w:tcW w:w="3271" w:type="dxa"/>
            <w:gridSpan w:val="3"/>
            <w:vAlign w:val="center"/>
          </w:tcPr>
          <w:p w:rsidR="00243DAC" w:rsidRPr="006B364A" w:rsidRDefault="00243DAC" w:rsidP="00C17562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  <w:tc>
          <w:tcPr>
            <w:tcW w:w="3475" w:type="dxa"/>
            <w:gridSpan w:val="4"/>
          </w:tcPr>
          <w:p w:rsidR="00243DAC" w:rsidRPr="006B364A" w:rsidRDefault="00243DAC" w:rsidP="00C17562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243DAC" w:rsidRPr="00C61C53" w:rsidTr="00C17562">
        <w:tc>
          <w:tcPr>
            <w:tcW w:w="567" w:type="dxa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4.4.</w:t>
            </w:r>
          </w:p>
        </w:tc>
        <w:tc>
          <w:tcPr>
            <w:tcW w:w="9498" w:type="dxa"/>
            <w:gridSpan w:val="9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Источники данных: (место для текстового описания)</w:t>
            </w:r>
          </w:p>
        </w:tc>
      </w:tr>
      <w:tr w:rsidR="00243DAC" w:rsidRPr="00C61C53" w:rsidTr="00C17562">
        <w:tc>
          <w:tcPr>
            <w:tcW w:w="10065" w:type="dxa"/>
            <w:gridSpan w:val="10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5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. Сведения о проведении публичного обсуждения нормативного правового акта и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проекту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 заключения</w:t>
            </w:r>
          </w:p>
        </w:tc>
      </w:tr>
      <w:tr w:rsidR="00243DAC" w:rsidRPr="00C61C53" w:rsidTr="00C17562">
        <w:tc>
          <w:tcPr>
            <w:tcW w:w="567" w:type="dxa"/>
            <w:vAlign w:val="center"/>
          </w:tcPr>
          <w:p w:rsidR="00243DAC" w:rsidRDefault="00243DAC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5.1.</w:t>
            </w:r>
          </w:p>
        </w:tc>
        <w:tc>
          <w:tcPr>
            <w:tcW w:w="9498" w:type="dxa"/>
            <w:gridSpan w:val="9"/>
            <w:vAlign w:val="center"/>
          </w:tcPr>
          <w:p w:rsidR="00243DAC" w:rsidRPr="000E2FC8" w:rsidRDefault="00243DAC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С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роки проведения публичного обсуждения:</w:t>
            </w:r>
          </w:p>
          <w:p w:rsidR="00243DAC" w:rsidRPr="000E2FC8" w:rsidRDefault="00243DAC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начало: </w:t>
            </w:r>
            <w:r w:rsidRPr="00D56240">
              <w:rPr>
                <w:rFonts w:ascii="Liberation Serif" w:hAnsi="Liberation Serif" w:cs="Liberation Serif"/>
                <w:sz w:val="22"/>
                <w:szCs w:val="22"/>
              </w:rPr>
              <w:t>«___» ___________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 20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__года</w:t>
            </w:r>
          </w:p>
          <w:p w:rsidR="00243DAC" w:rsidRPr="000E2FC8" w:rsidRDefault="00243DAC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окончание: «___» ___________ 20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_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_г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ода</w:t>
            </w:r>
          </w:p>
        </w:tc>
      </w:tr>
      <w:tr w:rsidR="00243DAC" w:rsidRPr="00C61C53" w:rsidTr="00C17562">
        <w:tc>
          <w:tcPr>
            <w:tcW w:w="567" w:type="dxa"/>
            <w:vAlign w:val="center"/>
          </w:tcPr>
          <w:p w:rsidR="00243DAC" w:rsidRDefault="00243DAC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5.2.</w:t>
            </w:r>
          </w:p>
        </w:tc>
        <w:tc>
          <w:tcPr>
            <w:tcW w:w="9498" w:type="dxa"/>
            <w:gridSpan w:val="9"/>
            <w:vAlign w:val="center"/>
          </w:tcPr>
          <w:p w:rsidR="00243DAC" w:rsidRPr="000E2FC8" w:rsidRDefault="00243DAC" w:rsidP="00C17562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Полный электронный адрес размещения нормативного правового акта, сводки предложений и заключения на официальном сайте: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243DAC" w:rsidRPr="00C61C53" w:rsidTr="00C17562">
        <w:tc>
          <w:tcPr>
            <w:tcW w:w="10065" w:type="dxa"/>
            <w:gridSpan w:val="10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6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. Выводы о достижении заявленных целей за счет регулирования</w:t>
            </w:r>
          </w:p>
        </w:tc>
      </w:tr>
      <w:tr w:rsidR="00243DAC" w:rsidRPr="00C61C53" w:rsidTr="00C17562">
        <w:tc>
          <w:tcPr>
            <w:tcW w:w="567" w:type="dxa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6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.1.</w:t>
            </w:r>
          </w:p>
        </w:tc>
        <w:tc>
          <w:tcPr>
            <w:tcW w:w="9498" w:type="dxa"/>
            <w:gridSpan w:val="9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Выводы о достижении целей регулирования:</w:t>
            </w:r>
          </w:p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243DAC" w:rsidRPr="00C61C53" w:rsidTr="00C17562">
        <w:tc>
          <w:tcPr>
            <w:tcW w:w="567" w:type="dxa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6</w:t>
            </w: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.2.</w:t>
            </w:r>
          </w:p>
        </w:tc>
        <w:tc>
          <w:tcPr>
            <w:tcW w:w="9498" w:type="dxa"/>
            <w:gridSpan w:val="9"/>
            <w:vAlign w:val="center"/>
          </w:tcPr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Иные выводы о фактическом воздействии регулирования:</w:t>
            </w:r>
          </w:p>
          <w:p w:rsidR="00243DAC" w:rsidRPr="006B364A" w:rsidRDefault="00243DAC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6B364A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</w:tbl>
    <w:p w:rsidR="00243DAC" w:rsidRDefault="00243DAC" w:rsidP="00243DAC">
      <w:pPr>
        <w:tabs>
          <w:tab w:val="left" w:pos="5954"/>
          <w:tab w:val="left" w:pos="6096"/>
        </w:tabs>
        <w:rPr>
          <w:rFonts w:ascii="Liberation Serif" w:hAnsi="Liberation Serif" w:cs="Liberation Serif"/>
        </w:rPr>
      </w:pPr>
    </w:p>
    <w:p w:rsidR="00243DAC" w:rsidRPr="00004B6A" w:rsidRDefault="00243DAC" w:rsidP="00243DAC">
      <w:pPr>
        <w:tabs>
          <w:tab w:val="left" w:pos="5954"/>
          <w:tab w:val="left" w:pos="6096"/>
        </w:tabs>
        <w:jc w:val="both"/>
        <w:rPr>
          <w:rFonts w:ascii="Liberation Serif" w:hAnsi="Liberation Serif" w:cs="Liberation Serif"/>
          <w:sz w:val="22"/>
          <w:szCs w:val="22"/>
        </w:rPr>
      </w:pPr>
      <w:r w:rsidRPr="00004B6A">
        <w:rPr>
          <w:rFonts w:ascii="Liberation Serif" w:hAnsi="Liberation Serif" w:cs="Liberation Serif"/>
          <w:sz w:val="22"/>
          <w:szCs w:val="22"/>
        </w:rPr>
        <w:t xml:space="preserve">Приложение: </w:t>
      </w:r>
    </w:p>
    <w:p w:rsidR="00243DAC" w:rsidRPr="00004B6A" w:rsidRDefault="00243DAC" w:rsidP="00243DAC">
      <w:pPr>
        <w:tabs>
          <w:tab w:val="left" w:pos="5954"/>
          <w:tab w:val="left" w:pos="6096"/>
        </w:tabs>
        <w:ind w:firstLine="709"/>
        <w:jc w:val="both"/>
        <w:rPr>
          <w:rFonts w:ascii="Liberation Serif" w:hAnsi="Liberation Serif" w:cs="Liberation Serif"/>
          <w:sz w:val="22"/>
          <w:szCs w:val="22"/>
        </w:rPr>
      </w:pPr>
      <w:r w:rsidRPr="00004B6A">
        <w:rPr>
          <w:rFonts w:ascii="Liberation Serif" w:hAnsi="Liberation Serif" w:cs="Liberation Serif"/>
          <w:sz w:val="22"/>
          <w:szCs w:val="22"/>
        </w:rPr>
        <w:t>1. Заключение, подготовленное по результатам оценки регулирующего воздействия на стадии разработки и согласовании проекта, рассматриваемого нормативного правового акта;</w:t>
      </w:r>
    </w:p>
    <w:p w:rsidR="00243DAC" w:rsidRDefault="00243DAC" w:rsidP="00243DAC">
      <w:pPr>
        <w:tabs>
          <w:tab w:val="left" w:pos="5954"/>
          <w:tab w:val="left" w:pos="6096"/>
        </w:tabs>
        <w:ind w:firstLine="709"/>
        <w:jc w:val="both"/>
        <w:rPr>
          <w:rFonts w:ascii="Liberation Serif" w:hAnsi="Liberation Serif" w:cs="Liberation Serif"/>
          <w:sz w:val="22"/>
          <w:szCs w:val="22"/>
        </w:rPr>
      </w:pPr>
      <w:r w:rsidRPr="00004B6A">
        <w:rPr>
          <w:rFonts w:ascii="Liberation Serif" w:hAnsi="Liberation Serif" w:cs="Liberation Serif"/>
          <w:sz w:val="22"/>
          <w:szCs w:val="22"/>
        </w:rPr>
        <w:t>2. Сводка предложений.</w:t>
      </w:r>
    </w:p>
    <w:p w:rsidR="00243DAC" w:rsidRPr="00695751" w:rsidRDefault="00243DAC" w:rsidP="00243DAC">
      <w:pPr>
        <w:tabs>
          <w:tab w:val="left" w:pos="5954"/>
          <w:tab w:val="left" w:pos="6096"/>
        </w:tabs>
        <w:rPr>
          <w:rFonts w:ascii="Liberation Serif" w:hAnsi="Liberation Serif" w:cs="Liberation Serif"/>
          <w:sz w:val="22"/>
          <w:szCs w:val="22"/>
        </w:rPr>
      </w:pPr>
    </w:p>
    <w:p w:rsidR="00243DAC" w:rsidRPr="00695751" w:rsidRDefault="00243DAC" w:rsidP="00243DAC">
      <w:pPr>
        <w:tabs>
          <w:tab w:val="left" w:pos="5954"/>
          <w:tab w:val="left" w:pos="6096"/>
        </w:tabs>
        <w:rPr>
          <w:rFonts w:ascii="Liberation Serif" w:hAnsi="Liberation Serif" w:cs="Liberation Serif"/>
          <w:sz w:val="22"/>
          <w:szCs w:val="22"/>
        </w:rPr>
      </w:pPr>
    </w:p>
    <w:p w:rsidR="00243DAC" w:rsidRPr="00695751" w:rsidRDefault="00243DAC" w:rsidP="00243DAC">
      <w:pPr>
        <w:rPr>
          <w:rFonts w:ascii="Liberation Serif" w:hAnsi="Liberation Serif" w:cs="Liberation Serif"/>
          <w:sz w:val="22"/>
          <w:szCs w:val="22"/>
        </w:rPr>
      </w:pPr>
      <w:r w:rsidRPr="00695751">
        <w:rPr>
          <w:rFonts w:ascii="Liberation Serif" w:hAnsi="Liberation Serif" w:cs="Liberation Serif"/>
          <w:sz w:val="22"/>
          <w:szCs w:val="22"/>
        </w:rPr>
        <w:t xml:space="preserve">Председатель комитета экономического развития, </w:t>
      </w:r>
    </w:p>
    <w:p w:rsidR="00243DAC" w:rsidRPr="00695751" w:rsidRDefault="00243DAC" w:rsidP="00243DAC">
      <w:pPr>
        <w:rPr>
          <w:rFonts w:ascii="Liberation Serif" w:hAnsi="Liberation Serif" w:cs="Liberation Serif"/>
          <w:sz w:val="22"/>
          <w:szCs w:val="22"/>
        </w:rPr>
      </w:pPr>
      <w:r w:rsidRPr="00695751">
        <w:rPr>
          <w:rFonts w:ascii="Liberation Serif" w:hAnsi="Liberation Serif" w:cs="Liberation Serif"/>
          <w:sz w:val="22"/>
          <w:szCs w:val="22"/>
        </w:rPr>
        <w:t>торговли и услуг администрации</w:t>
      </w:r>
    </w:p>
    <w:p w:rsidR="00243DAC" w:rsidRPr="00695751" w:rsidRDefault="00243DAC" w:rsidP="00243DAC">
      <w:pPr>
        <w:tabs>
          <w:tab w:val="left" w:pos="1276"/>
        </w:tabs>
        <w:jc w:val="both"/>
        <w:rPr>
          <w:rFonts w:ascii="Liberation Serif" w:hAnsi="Liberation Serif" w:cs="Liberation Serif"/>
          <w:sz w:val="22"/>
          <w:szCs w:val="22"/>
        </w:rPr>
      </w:pPr>
      <w:r w:rsidRPr="00695751">
        <w:rPr>
          <w:rFonts w:ascii="Liberation Serif" w:hAnsi="Liberation Serif" w:cs="Liberation Serif"/>
          <w:sz w:val="22"/>
          <w:szCs w:val="22"/>
        </w:rPr>
        <w:t xml:space="preserve">городского округа «Город Лесной»                                   </w:t>
      </w:r>
    </w:p>
    <w:p w:rsidR="00243DAC" w:rsidRPr="00695751" w:rsidRDefault="00243DAC" w:rsidP="00243DAC">
      <w:pPr>
        <w:tabs>
          <w:tab w:val="left" w:pos="1276"/>
        </w:tabs>
        <w:jc w:val="both"/>
        <w:rPr>
          <w:rFonts w:ascii="Liberation Serif" w:hAnsi="Liberation Serif" w:cs="Liberation Serif"/>
          <w:sz w:val="22"/>
          <w:szCs w:val="22"/>
        </w:rPr>
      </w:pPr>
    </w:p>
    <w:p w:rsidR="00243DAC" w:rsidRPr="00695751" w:rsidRDefault="00243DAC" w:rsidP="00243DAC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___________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__________________________________</w:t>
      </w: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_________________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</w:t>
      </w: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_________________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__</w:t>
      </w:r>
    </w:p>
    <w:p w:rsidR="00243DAC" w:rsidRPr="00695751" w:rsidRDefault="00243DAC" w:rsidP="00243DAC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     (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инициалы, фамилия</w:t>
      </w: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)                            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(дата)                         </w:t>
      </w: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(</w:t>
      </w: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подпись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)</w:t>
      </w:r>
    </w:p>
    <w:p w:rsidR="00243DAC" w:rsidRPr="00004B6A" w:rsidRDefault="00243DAC" w:rsidP="00243DAC">
      <w:pPr>
        <w:tabs>
          <w:tab w:val="left" w:pos="5954"/>
          <w:tab w:val="left" w:pos="6096"/>
        </w:tabs>
        <w:rPr>
          <w:rFonts w:ascii="Liberation Serif" w:hAnsi="Liberation Serif" w:cs="Liberation Serif"/>
          <w:sz w:val="22"/>
          <w:szCs w:val="22"/>
        </w:rPr>
      </w:pPr>
    </w:p>
    <w:p w:rsidR="00BD778D" w:rsidRDefault="00BD778D"/>
    <w:sectPr w:rsidR="00BD778D" w:rsidSect="00243DA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D0B42C6-2CC8-4617-8616-5D254E1235E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A1A21C9F-A48C-4274-9CB0-71AD4615EA4D}"/>
    <w:embedBold r:id="rId3" w:fontKey="{824F1A0B-4187-4490-9D47-867961F297E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977AC22A-37E9-49A8-BA99-4527C9FEA04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243DAC"/>
    <w:rsid w:val="00243DAC"/>
    <w:rsid w:val="00BD778D"/>
    <w:rsid w:val="00C02429"/>
    <w:rsid w:val="00D32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D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3D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1</cp:revision>
  <dcterms:created xsi:type="dcterms:W3CDTF">2023-04-05T05:15:00Z</dcterms:created>
  <dcterms:modified xsi:type="dcterms:W3CDTF">2023-04-05T05:16:00Z</dcterms:modified>
</cp:coreProperties>
</file>